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36" w:rsidRDefault="009D7E36" w:rsidP="009D7E3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40"/>
          <w:szCs w:val="40"/>
          <w:u w:val="single"/>
        </w:rPr>
        <w:t>Консультация для родителей:</w:t>
      </w:r>
    </w:p>
    <w:p w:rsidR="009D7E36" w:rsidRDefault="009D7E36" w:rsidP="009D7E3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40"/>
          <w:szCs w:val="40"/>
        </w:rPr>
        <w:t>«Профилактика энтеровирусной инфекции»</w:t>
      </w:r>
    </w:p>
    <w:p w:rsidR="009D7E36" w:rsidRDefault="009D7E36" w:rsidP="009D7E3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32"/>
          <w:szCs w:val="32"/>
        </w:rPr>
        <w:t>Что такое энтеровирусная инфекция?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       Энтеровирусная инфекция - инфекционное заболевание, вызываемое определенным видом вируса. </w:t>
      </w:r>
      <w:proofErr w:type="spellStart"/>
      <w:r>
        <w:rPr>
          <w:rStyle w:val="c2"/>
          <w:color w:val="000000"/>
          <w:sz w:val="32"/>
          <w:szCs w:val="32"/>
        </w:rPr>
        <w:t>Энтеровирус</w:t>
      </w:r>
      <w:proofErr w:type="spellEnd"/>
      <w:r>
        <w:rPr>
          <w:rStyle w:val="c2"/>
          <w:color w:val="000000"/>
          <w:sz w:val="32"/>
          <w:szCs w:val="32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     </w:t>
      </w:r>
      <w:proofErr w:type="gramStart"/>
      <w:r>
        <w:rPr>
          <w:rStyle w:val="c2"/>
          <w:color w:val="000000"/>
          <w:sz w:val="32"/>
          <w:szCs w:val="32"/>
        </w:rPr>
        <w:t>Заболевание носит сезонный характер, вспышки возникают в весенне-летний и летне-осенний периоды.</w:t>
      </w:r>
      <w:proofErr w:type="gramEnd"/>
      <w:r>
        <w:rPr>
          <w:rStyle w:val="c2"/>
          <w:color w:val="000000"/>
          <w:sz w:val="32"/>
          <w:szCs w:val="32"/>
        </w:rPr>
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32"/>
          <w:szCs w:val="32"/>
        </w:rPr>
        <w:t>Энтеровирусы</w:t>
      </w:r>
      <w:proofErr w:type="spellEnd"/>
      <w:r>
        <w:rPr>
          <w:rStyle w:val="c2"/>
          <w:color w:val="000000"/>
          <w:sz w:val="32"/>
          <w:szCs w:val="32"/>
        </w:rPr>
        <w:t xml:space="preserve"> устойчивы во внешней среде;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- около месяца, в очищенных сточных водах –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9D7E36" w:rsidRDefault="009D7E36" w:rsidP="009D7E3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FF0000"/>
          <w:sz w:val="32"/>
          <w:szCs w:val="32"/>
        </w:rPr>
        <w:t>Как проявляется инфекция?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Заболевание начинается с повышения температуры до 38-40°,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 Иногда могут </w:t>
      </w:r>
      <w:r>
        <w:rPr>
          <w:rStyle w:val="c2"/>
          <w:color w:val="000000"/>
          <w:sz w:val="32"/>
          <w:szCs w:val="32"/>
        </w:rPr>
        <w:lastRenderedPageBreak/>
        <w:t>развиться острые вялые параличи конечностей, судороги, дрожание конечностей, косоглазие, нарушение глотания, речи и др.</w:t>
      </w:r>
    </w:p>
    <w:p w:rsidR="009D7E36" w:rsidRDefault="009D7E36" w:rsidP="009D7E3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FF0000"/>
          <w:sz w:val="32"/>
          <w:szCs w:val="32"/>
        </w:rPr>
        <w:t>Что делать, если ты заболел?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 случае появления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 в стационар, т.к. он может быть источником заражения людей, проживающих рядом.</w:t>
      </w:r>
    </w:p>
    <w:p w:rsidR="009D7E36" w:rsidRDefault="009D7E36" w:rsidP="009D7E3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FF0000"/>
          <w:sz w:val="32"/>
          <w:szCs w:val="32"/>
        </w:rPr>
        <w:t>Как себя защитить?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Меры неспецифической профилактики энтеровирусной инфекции такие же, как при любой острой кишечной инфекции - необходимо соблюдать следующие правила: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для питья использовать только кипяченую или бутилированную воду;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перед употреблением фруктов и овощей их необходимо тщательно мыть с применением щетки и последующим ополаскиванием кипятком;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купаться только в официально разрешенных местах, при купании стараться не заглатывать воду;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не приобретать продукты у частных лиц и в неустановленных для торговли местах;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соблюдать правила личной гигиены.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 врачу!</w:t>
      </w:r>
    </w:p>
    <w:p w:rsidR="009D7E36" w:rsidRDefault="009D7E36" w:rsidP="009D7E3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FF0000"/>
          <w:sz w:val="32"/>
          <w:szCs w:val="32"/>
        </w:rPr>
        <w:t>Помните, что заболевание легче предупредить, соблюдая элементарные меры профилактики, чем лечить!</w:t>
      </w:r>
    </w:p>
    <w:p w:rsidR="00987B6C" w:rsidRDefault="00987B6C">
      <w:bookmarkStart w:id="0" w:name="_GoBack"/>
      <w:bookmarkEnd w:id="0"/>
    </w:p>
    <w:sectPr w:rsidR="0098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36"/>
    <w:rsid w:val="00987B6C"/>
    <w:rsid w:val="009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7E36"/>
  </w:style>
  <w:style w:type="paragraph" w:customStyle="1" w:styleId="c1">
    <w:name w:val="c1"/>
    <w:basedOn w:val="a"/>
    <w:rsid w:val="009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7E36"/>
  </w:style>
  <w:style w:type="character" w:customStyle="1" w:styleId="c3">
    <w:name w:val="c3"/>
    <w:basedOn w:val="a0"/>
    <w:rsid w:val="009D7E36"/>
  </w:style>
  <w:style w:type="paragraph" w:customStyle="1" w:styleId="c0">
    <w:name w:val="c0"/>
    <w:basedOn w:val="a"/>
    <w:rsid w:val="009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7E36"/>
  </w:style>
  <w:style w:type="character" w:customStyle="1" w:styleId="c7">
    <w:name w:val="c7"/>
    <w:basedOn w:val="a0"/>
    <w:rsid w:val="009D7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7E36"/>
  </w:style>
  <w:style w:type="paragraph" w:customStyle="1" w:styleId="c1">
    <w:name w:val="c1"/>
    <w:basedOn w:val="a"/>
    <w:rsid w:val="009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7E36"/>
  </w:style>
  <w:style w:type="character" w:customStyle="1" w:styleId="c3">
    <w:name w:val="c3"/>
    <w:basedOn w:val="a0"/>
    <w:rsid w:val="009D7E36"/>
  </w:style>
  <w:style w:type="paragraph" w:customStyle="1" w:styleId="c0">
    <w:name w:val="c0"/>
    <w:basedOn w:val="a"/>
    <w:rsid w:val="009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7E36"/>
  </w:style>
  <w:style w:type="character" w:customStyle="1" w:styleId="c7">
    <w:name w:val="c7"/>
    <w:basedOn w:val="a0"/>
    <w:rsid w:val="009D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2023-09-12T06:41:00Z</dcterms:created>
  <dcterms:modified xsi:type="dcterms:W3CDTF">2023-09-12T06:44:00Z</dcterms:modified>
</cp:coreProperties>
</file>